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8F" w:rsidRPr="00C7418F" w:rsidRDefault="00C7418F" w:rsidP="00C7418F">
      <w:pPr>
        <w:jc w:val="center"/>
        <w:rPr>
          <w:sz w:val="28"/>
          <w:u w:val="single"/>
        </w:rPr>
      </w:pPr>
      <w:r w:rsidRPr="00C7418F">
        <w:rPr>
          <w:sz w:val="28"/>
          <w:u w:val="single"/>
        </w:rPr>
        <w:t>The River Clyde Answers</w:t>
      </w:r>
    </w:p>
    <w:p w:rsidR="00C7418F" w:rsidRDefault="00C7418F" w:rsidP="00C7418F">
      <w:pPr>
        <w:pStyle w:val="ListParagraph"/>
        <w:numPr>
          <w:ilvl w:val="0"/>
          <w:numId w:val="1"/>
        </w:numPr>
        <w:rPr>
          <w:sz w:val="24"/>
        </w:rPr>
      </w:pPr>
      <w:r>
        <w:rPr>
          <w:sz w:val="24"/>
        </w:rPr>
        <w:t>The source of the River Clyde is Lowther Hills which is South Lanarkshire.</w:t>
      </w:r>
    </w:p>
    <w:p w:rsidR="00C7418F" w:rsidRPr="009764C1" w:rsidRDefault="00C7418F" w:rsidP="00C7418F">
      <w:pPr>
        <w:pStyle w:val="ListParagraph"/>
        <w:numPr>
          <w:ilvl w:val="0"/>
          <w:numId w:val="1"/>
        </w:numPr>
        <w:rPr>
          <w:i/>
          <w:sz w:val="24"/>
        </w:rPr>
      </w:pPr>
      <w:r w:rsidRPr="009764C1">
        <w:rPr>
          <w:i/>
          <w:sz w:val="24"/>
        </w:rPr>
        <w:t xml:space="preserve">Answers will vary. </w:t>
      </w:r>
      <w:r w:rsidRPr="009764C1">
        <w:rPr>
          <w:sz w:val="24"/>
        </w:rPr>
        <w:t xml:space="preserve"> Sm</w:t>
      </w:r>
      <w:r>
        <w:rPr>
          <w:sz w:val="24"/>
        </w:rPr>
        <w:t xml:space="preserve">eaton, </w:t>
      </w:r>
      <w:proofErr w:type="spellStart"/>
      <w:r>
        <w:rPr>
          <w:sz w:val="24"/>
        </w:rPr>
        <w:t>Golbourne</w:t>
      </w:r>
      <w:proofErr w:type="spellEnd"/>
      <w:r>
        <w:rPr>
          <w:sz w:val="24"/>
        </w:rPr>
        <w:t xml:space="preserve"> and Telford may have wanted bigger ships to be able to sail along the River Clyde so that they could carry an increased amount of cargo and make bigger deliveries to the ports. </w:t>
      </w:r>
    </w:p>
    <w:p w:rsidR="00C7418F" w:rsidRPr="009764C1" w:rsidRDefault="00C7418F" w:rsidP="00C7418F">
      <w:pPr>
        <w:pStyle w:val="ListParagraph"/>
        <w:numPr>
          <w:ilvl w:val="0"/>
          <w:numId w:val="1"/>
        </w:numPr>
        <w:rPr>
          <w:i/>
          <w:sz w:val="24"/>
        </w:rPr>
      </w:pPr>
      <w:r>
        <w:rPr>
          <w:sz w:val="24"/>
        </w:rPr>
        <w:t xml:space="preserve">Glaswegians refer to the Clyde Arc as the </w:t>
      </w:r>
      <w:r w:rsidRPr="009764C1">
        <w:rPr>
          <w:i/>
          <w:sz w:val="24"/>
        </w:rPr>
        <w:t>Squinty Bridge</w:t>
      </w:r>
      <w:r>
        <w:rPr>
          <w:sz w:val="24"/>
        </w:rPr>
        <w:t xml:space="preserve"> because it is a curved shape.</w:t>
      </w:r>
    </w:p>
    <w:p w:rsidR="00F2189C" w:rsidRDefault="00F2189C" w:rsidP="00C7418F">
      <w:pPr>
        <w:pStyle w:val="ListParagraph"/>
        <w:numPr>
          <w:ilvl w:val="0"/>
          <w:numId w:val="1"/>
        </w:numPr>
        <w:rPr>
          <w:sz w:val="24"/>
        </w:rPr>
      </w:pPr>
      <w:r>
        <w:rPr>
          <w:sz w:val="24"/>
        </w:rPr>
        <w:t>You could have any three of these four:</w:t>
      </w:r>
    </w:p>
    <w:p w:rsidR="00C7418F" w:rsidRDefault="00C7418F" w:rsidP="00F2189C">
      <w:pPr>
        <w:pStyle w:val="ListParagraph"/>
        <w:rPr>
          <w:sz w:val="24"/>
        </w:rPr>
      </w:pPr>
      <w:r>
        <w:rPr>
          <w:sz w:val="24"/>
        </w:rPr>
        <w:t xml:space="preserve"> – </w:t>
      </w:r>
      <w:r w:rsidR="00F2189C">
        <w:rPr>
          <w:sz w:val="24"/>
        </w:rPr>
        <w:t xml:space="preserve">   </w:t>
      </w:r>
      <w:r w:rsidRPr="0010495C">
        <w:rPr>
          <w:sz w:val="24"/>
        </w:rPr>
        <w:t>The Clyde Tunnel is 762 metres long</w:t>
      </w:r>
    </w:p>
    <w:p w:rsidR="00C7418F" w:rsidRDefault="00C7418F" w:rsidP="00C7418F">
      <w:pPr>
        <w:pStyle w:val="ListParagraph"/>
        <w:numPr>
          <w:ilvl w:val="0"/>
          <w:numId w:val="2"/>
        </w:numPr>
        <w:rPr>
          <w:sz w:val="24"/>
        </w:rPr>
      </w:pPr>
      <w:r>
        <w:rPr>
          <w:sz w:val="24"/>
        </w:rPr>
        <w:t>The Clyde Tunnel is approximately 6.5 metres below the surface of the river.</w:t>
      </w:r>
    </w:p>
    <w:p w:rsidR="00C7418F" w:rsidRDefault="00C7418F" w:rsidP="00C7418F">
      <w:pPr>
        <w:pStyle w:val="ListParagraph"/>
        <w:numPr>
          <w:ilvl w:val="0"/>
          <w:numId w:val="2"/>
        </w:numPr>
        <w:rPr>
          <w:sz w:val="24"/>
        </w:rPr>
      </w:pPr>
      <w:r>
        <w:rPr>
          <w:sz w:val="24"/>
        </w:rPr>
        <w:t>The Clyde Tunnel took 7 years to build.</w:t>
      </w:r>
    </w:p>
    <w:p w:rsidR="00C7418F" w:rsidRDefault="00C7418F" w:rsidP="00C7418F">
      <w:pPr>
        <w:pStyle w:val="ListParagraph"/>
        <w:numPr>
          <w:ilvl w:val="0"/>
          <w:numId w:val="2"/>
        </w:numPr>
        <w:rPr>
          <w:sz w:val="24"/>
        </w:rPr>
      </w:pPr>
      <w:r>
        <w:rPr>
          <w:sz w:val="24"/>
        </w:rPr>
        <w:t>The Clyde Tunnel allows cars to drive under the river.</w:t>
      </w:r>
    </w:p>
    <w:p w:rsidR="00C7418F" w:rsidRDefault="00C7418F" w:rsidP="00C7418F">
      <w:pPr>
        <w:pStyle w:val="ListParagraph"/>
        <w:numPr>
          <w:ilvl w:val="0"/>
          <w:numId w:val="1"/>
        </w:numPr>
        <w:rPr>
          <w:sz w:val="24"/>
        </w:rPr>
      </w:pPr>
      <w:r>
        <w:rPr>
          <w:sz w:val="24"/>
        </w:rPr>
        <w:t>Queen Elizabeth launched the QE2 on 20</w:t>
      </w:r>
      <w:r w:rsidRPr="0010495C">
        <w:rPr>
          <w:sz w:val="24"/>
          <w:vertAlign w:val="superscript"/>
        </w:rPr>
        <w:t>th</w:t>
      </w:r>
      <w:r>
        <w:rPr>
          <w:sz w:val="24"/>
        </w:rPr>
        <w:t xml:space="preserve"> September, 1967.</w:t>
      </w:r>
    </w:p>
    <w:p w:rsidR="00C7418F" w:rsidRPr="0010495C" w:rsidRDefault="00C7418F" w:rsidP="00C7418F">
      <w:pPr>
        <w:pStyle w:val="ListParagraph"/>
        <w:numPr>
          <w:ilvl w:val="0"/>
          <w:numId w:val="1"/>
        </w:numPr>
        <w:rPr>
          <w:i/>
          <w:sz w:val="24"/>
        </w:rPr>
      </w:pPr>
      <w:r w:rsidRPr="0010495C">
        <w:rPr>
          <w:i/>
          <w:sz w:val="24"/>
        </w:rPr>
        <w:t xml:space="preserve">Answers </w:t>
      </w:r>
      <w:r>
        <w:rPr>
          <w:i/>
          <w:sz w:val="24"/>
        </w:rPr>
        <w:t xml:space="preserve">will vary. </w:t>
      </w:r>
      <w:r>
        <w:rPr>
          <w:sz w:val="24"/>
        </w:rPr>
        <w:t xml:space="preserve">There are so many bridges that cross the River Clyde because they have different purposes – some are for road traffic, some are for trains and some are for foot traffic. Also, as the River Clyde is so long, the bridges may be located at various points along the river so travellers can get across the entire length. </w:t>
      </w:r>
    </w:p>
    <w:p w:rsidR="00C7418F" w:rsidRPr="0010495C" w:rsidRDefault="00C7418F" w:rsidP="00C7418F">
      <w:pPr>
        <w:pStyle w:val="ListParagraph"/>
        <w:numPr>
          <w:ilvl w:val="0"/>
          <w:numId w:val="1"/>
        </w:numPr>
        <w:rPr>
          <w:i/>
          <w:sz w:val="24"/>
        </w:rPr>
      </w:pPr>
      <w:r>
        <w:rPr>
          <w:sz w:val="24"/>
        </w:rPr>
        <w:t xml:space="preserve">The Waverley is a seagoing paddle-steamer – the last one in the world! It sets sail from Glasgow and travels all over Scotland. </w:t>
      </w:r>
    </w:p>
    <w:p w:rsidR="00C7418F" w:rsidRPr="0010495C" w:rsidRDefault="00C7418F" w:rsidP="00C7418F">
      <w:pPr>
        <w:pStyle w:val="ListParagraph"/>
        <w:numPr>
          <w:ilvl w:val="0"/>
          <w:numId w:val="1"/>
        </w:numPr>
        <w:rPr>
          <w:i/>
          <w:sz w:val="24"/>
        </w:rPr>
      </w:pPr>
      <w:r>
        <w:rPr>
          <w:sz w:val="24"/>
        </w:rPr>
        <w:t xml:space="preserve">The River Clyde was targeted during the Blitz as this was an essential area for shipbuilding during World War II. If the ships and equipment used to build the ships </w:t>
      </w:r>
      <w:proofErr w:type="gramStart"/>
      <w:r>
        <w:rPr>
          <w:sz w:val="24"/>
        </w:rPr>
        <w:t>was</w:t>
      </w:r>
      <w:proofErr w:type="gramEnd"/>
      <w:r>
        <w:rPr>
          <w:sz w:val="24"/>
        </w:rPr>
        <w:t xml:space="preserve"> destroyed during bombing, Scotland</w:t>
      </w:r>
      <w:r w:rsidR="00F2189C">
        <w:rPr>
          <w:sz w:val="24"/>
        </w:rPr>
        <w:t xml:space="preserve"> (and Britain)</w:t>
      </w:r>
      <w:r>
        <w:rPr>
          <w:sz w:val="24"/>
        </w:rPr>
        <w:t xml:space="preserve"> would be at a disadvantage. </w:t>
      </w:r>
    </w:p>
    <w:p w:rsidR="00C7418F" w:rsidRPr="0010495C" w:rsidRDefault="00C7418F" w:rsidP="00C7418F">
      <w:pPr>
        <w:pStyle w:val="ListParagraph"/>
        <w:numPr>
          <w:ilvl w:val="0"/>
          <w:numId w:val="1"/>
        </w:numPr>
        <w:rPr>
          <w:i/>
          <w:sz w:val="24"/>
        </w:rPr>
      </w:pPr>
      <w:r>
        <w:rPr>
          <w:i/>
          <w:sz w:val="24"/>
        </w:rPr>
        <w:t xml:space="preserve">Answers will vary. </w:t>
      </w:r>
      <w:r>
        <w:rPr>
          <w:sz w:val="24"/>
        </w:rPr>
        <w:t>The author has decided to use an exclamation mark in the final fact box as it is telling the reader that the River Clyde is incredibly lon</w:t>
      </w:r>
      <w:r w:rsidR="00F2189C">
        <w:rPr>
          <w:sz w:val="24"/>
        </w:rPr>
        <w:t>g (which is an interesting fact) and possibly quite surprising.</w:t>
      </w:r>
      <w:bookmarkStart w:id="0" w:name="_GoBack"/>
      <w:bookmarkEnd w:id="0"/>
    </w:p>
    <w:p w:rsidR="005E0287" w:rsidRDefault="005E0287"/>
    <w:sectPr w:rsidR="005E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D1D"/>
    <w:multiLevelType w:val="hybridMultilevel"/>
    <w:tmpl w:val="8532377E"/>
    <w:lvl w:ilvl="0" w:tplc="89A8934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9C6D87"/>
    <w:multiLevelType w:val="hybridMultilevel"/>
    <w:tmpl w:val="F78A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8F"/>
    <w:rsid w:val="005E0287"/>
    <w:rsid w:val="00C7418F"/>
    <w:rsid w:val="00F2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6131"/>
  <w15:chartTrackingRefBased/>
  <w15:docId w15:val="{B94DF996-C9EE-4D0E-8AE5-7AFAFD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Esalt2</dc:creator>
  <cp:keywords/>
  <dc:description/>
  <cp:lastModifiedBy>lburber</cp:lastModifiedBy>
  <cp:revision>2</cp:revision>
  <dcterms:created xsi:type="dcterms:W3CDTF">2020-04-28T10:41:00Z</dcterms:created>
  <dcterms:modified xsi:type="dcterms:W3CDTF">2020-05-04T08:00:00Z</dcterms:modified>
</cp:coreProperties>
</file>