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839"/>
        <w:tblW w:w="0" w:type="auto"/>
        <w:tblLook w:val="04A0" w:firstRow="1" w:lastRow="0" w:firstColumn="1" w:lastColumn="0" w:noHBand="0" w:noVBand="1"/>
      </w:tblPr>
      <w:tblGrid>
        <w:gridCol w:w="3005"/>
        <w:gridCol w:w="1810"/>
        <w:gridCol w:w="1195"/>
        <w:gridCol w:w="3006"/>
      </w:tblGrid>
      <w:tr w:rsidR="00B712BA" w:rsidTr="00B712BA">
        <w:tc>
          <w:tcPr>
            <w:tcW w:w="9016" w:type="dxa"/>
            <w:gridSpan w:val="4"/>
          </w:tcPr>
          <w:p w:rsidR="00B712BA" w:rsidRDefault="00B712BA" w:rsidP="00B712BA">
            <w:pPr>
              <w:jc w:val="center"/>
            </w:pPr>
            <w:r>
              <w:t>Craw</w:t>
            </w:r>
          </w:p>
        </w:tc>
      </w:tr>
      <w:tr w:rsidR="00B712BA" w:rsidTr="00B712BA">
        <w:tc>
          <w:tcPr>
            <w:tcW w:w="3005" w:type="dxa"/>
          </w:tcPr>
          <w:p w:rsidR="00B712BA" w:rsidRDefault="00B712BA" w:rsidP="00B712BA">
            <w:pPr>
              <w:jc w:val="center"/>
            </w:pPr>
            <w:r>
              <w:t>Looking</w:t>
            </w:r>
          </w:p>
        </w:tc>
        <w:tc>
          <w:tcPr>
            <w:tcW w:w="3005" w:type="dxa"/>
            <w:gridSpan w:val="2"/>
          </w:tcPr>
          <w:p w:rsidR="00B712BA" w:rsidRDefault="00B712BA" w:rsidP="00B712BA">
            <w:pPr>
              <w:jc w:val="center"/>
            </w:pPr>
            <w:r>
              <w:t>Clues</w:t>
            </w:r>
          </w:p>
        </w:tc>
        <w:tc>
          <w:tcPr>
            <w:tcW w:w="3006" w:type="dxa"/>
          </w:tcPr>
          <w:p w:rsidR="00B712BA" w:rsidRDefault="00B712BA" w:rsidP="00B712BA">
            <w:pPr>
              <w:jc w:val="center"/>
            </w:pPr>
            <w:r>
              <w:t>Thinking</w:t>
            </w:r>
          </w:p>
        </w:tc>
      </w:tr>
      <w:tr w:rsidR="00B712BA" w:rsidTr="00E8632C">
        <w:tc>
          <w:tcPr>
            <w:tcW w:w="4815" w:type="dxa"/>
            <w:gridSpan w:val="2"/>
          </w:tcPr>
          <w:p w:rsidR="00B712BA" w:rsidRPr="00036F90" w:rsidRDefault="00B712BA" w:rsidP="00B712B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036F90">
              <w:rPr>
                <w:b/>
              </w:rPr>
              <w:t>Word Aware</w:t>
            </w:r>
          </w:p>
          <w:p w:rsidR="00B712BA" w:rsidRPr="00036F90" w:rsidRDefault="00B712BA" w:rsidP="00B712BA">
            <w:pPr>
              <w:rPr>
                <w:b/>
              </w:rPr>
            </w:pPr>
          </w:p>
        </w:tc>
        <w:tc>
          <w:tcPr>
            <w:tcW w:w="4201" w:type="dxa"/>
            <w:gridSpan w:val="2"/>
          </w:tcPr>
          <w:p w:rsidR="00B712BA" w:rsidRPr="00036F90" w:rsidRDefault="00B712BA" w:rsidP="00B712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2.  </w:t>
            </w:r>
            <w:r w:rsidRPr="00036F90">
              <w:rPr>
                <w:b/>
              </w:rPr>
              <w:t>Clarify</w:t>
            </w:r>
          </w:p>
          <w:p w:rsidR="00B712BA" w:rsidRDefault="00B712BA" w:rsidP="00B712BA">
            <w:pPr>
              <w:spacing w:line="276" w:lineRule="auto"/>
            </w:pPr>
            <w:r>
              <w:t>What doesn’t make sense to you?</w:t>
            </w:r>
          </w:p>
          <w:p w:rsidR="00B712BA" w:rsidRDefault="00B712BA" w:rsidP="00B712BA">
            <w:pPr>
              <w:spacing w:line="276" w:lineRule="auto"/>
            </w:pPr>
            <w:r>
              <w:t>What don’t you understand?</w:t>
            </w:r>
          </w:p>
          <w:p w:rsidR="00B712BA" w:rsidRPr="00B94D28" w:rsidRDefault="00B712BA" w:rsidP="00B712BA">
            <w:pPr>
              <w:spacing w:line="276" w:lineRule="auto"/>
              <w:rPr>
                <w:b/>
              </w:rPr>
            </w:pPr>
            <w:r>
              <w:t>What questions would you like to ask to understand the text better?</w:t>
            </w:r>
          </w:p>
        </w:tc>
      </w:tr>
      <w:tr w:rsidR="00B712BA" w:rsidTr="00E8632C">
        <w:tc>
          <w:tcPr>
            <w:tcW w:w="4815" w:type="dxa"/>
            <w:gridSpan w:val="2"/>
          </w:tcPr>
          <w:p w:rsidR="00B712BA" w:rsidRPr="009B3E4B" w:rsidRDefault="00B712BA" w:rsidP="00B712BA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9B3E4B">
              <w:rPr>
                <w:b/>
              </w:rPr>
              <w:t>Select and Retrieve</w:t>
            </w:r>
          </w:p>
          <w:p w:rsidR="00B712BA" w:rsidRPr="009B3E4B" w:rsidRDefault="00B712BA" w:rsidP="00B712BA">
            <w:pPr>
              <w:pStyle w:val="ListParagraph"/>
              <w:ind w:left="1080"/>
              <w:rPr>
                <w:b/>
              </w:rPr>
            </w:pPr>
            <w:r>
              <w:t>(F</w:t>
            </w:r>
            <w:r w:rsidRPr="00036F90">
              <w:t>ind specific information)</w:t>
            </w:r>
          </w:p>
        </w:tc>
        <w:tc>
          <w:tcPr>
            <w:tcW w:w="4201" w:type="dxa"/>
            <w:gridSpan w:val="2"/>
          </w:tcPr>
          <w:p w:rsidR="00B712BA" w:rsidRDefault="00B712BA" w:rsidP="00B712BA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Pr="00B94D28">
              <w:rPr>
                <w:b/>
              </w:rPr>
              <w:t>Respond and Explain</w:t>
            </w:r>
          </w:p>
          <w:p w:rsidR="00B712BA" w:rsidRDefault="00B712BA" w:rsidP="00B712BA">
            <w:pPr>
              <w:jc w:val="center"/>
              <w:rPr>
                <w:b/>
              </w:rPr>
            </w:pPr>
            <w:r>
              <w:t xml:space="preserve"> (Can you justify your opinion?)</w:t>
            </w:r>
          </w:p>
          <w:p w:rsidR="00B712BA" w:rsidRPr="00B94D28" w:rsidRDefault="00B712BA" w:rsidP="00B712BA">
            <w:pPr>
              <w:jc w:val="center"/>
              <w:rPr>
                <w:b/>
              </w:rPr>
            </w:pPr>
          </w:p>
        </w:tc>
      </w:tr>
      <w:tr w:rsidR="00B712BA" w:rsidTr="00E8632C">
        <w:tc>
          <w:tcPr>
            <w:tcW w:w="4815" w:type="dxa"/>
            <w:gridSpan w:val="2"/>
          </w:tcPr>
          <w:p w:rsidR="00B712BA" w:rsidRPr="006E6D75" w:rsidRDefault="00B712BA" w:rsidP="000855BA">
            <w:pPr>
              <w:spacing w:line="276" w:lineRule="auto"/>
            </w:pPr>
          </w:p>
        </w:tc>
        <w:tc>
          <w:tcPr>
            <w:tcW w:w="4201" w:type="dxa"/>
            <w:gridSpan w:val="2"/>
          </w:tcPr>
          <w:p w:rsidR="00B712BA" w:rsidRPr="00365FD3" w:rsidRDefault="00B712BA" w:rsidP="000855BA">
            <w:pPr>
              <w:spacing w:line="276" w:lineRule="auto"/>
              <w:jc w:val="both"/>
            </w:pPr>
          </w:p>
        </w:tc>
      </w:tr>
      <w:tr w:rsidR="00B712BA" w:rsidTr="00E8632C">
        <w:tc>
          <w:tcPr>
            <w:tcW w:w="4815" w:type="dxa"/>
            <w:gridSpan w:val="2"/>
          </w:tcPr>
          <w:p w:rsidR="00B712BA" w:rsidRDefault="00B712BA" w:rsidP="00B712BA">
            <w:pPr>
              <w:jc w:val="center"/>
            </w:pPr>
            <w:r>
              <w:rPr>
                <w:b/>
              </w:rPr>
              <w:t xml:space="preserve">6. </w:t>
            </w:r>
            <w:r w:rsidRPr="00B94D28">
              <w:rPr>
                <w:b/>
              </w:rPr>
              <w:t>Inference</w:t>
            </w:r>
          </w:p>
          <w:p w:rsidR="00BA6E78" w:rsidRDefault="00BD4F06" w:rsidP="00BA6E78">
            <w:r>
              <w:t xml:space="preserve">a. </w:t>
            </w:r>
            <w:r w:rsidR="00BA6E78">
              <w:t xml:space="preserve">How do you think the children felt </w:t>
            </w:r>
            <w:r w:rsidR="005D124A">
              <w:t xml:space="preserve">whilst they were </w:t>
            </w:r>
            <w:r w:rsidR="00BA6E78">
              <w:t>standing against the wall waiting to be chosen? Explain your answer.</w:t>
            </w:r>
          </w:p>
          <w:p w:rsidR="00BA6E78" w:rsidRDefault="00BA6E78" w:rsidP="00BA6E78"/>
          <w:p w:rsidR="005D124A" w:rsidRPr="005D124A" w:rsidRDefault="005D124A" w:rsidP="00BA6E78">
            <w:pPr>
              <w:rPr>
                <w:i/>
              </w:rPr>
            </w:pPr>
            <w:r>
              <w:rPr>
                <w:i/>
              </w:rPr>
              <w:t xml:space="preserve">b. </w:t>
            </w:r>
            <w:r w:rsidRPr="005D124A">
              <w:rPr>
                <w:i/>
              </w:rPr>
              <w:t xml:space="preserve">Albert sits on his suitcase and begins to read a book. </w:t>
            </w:r>
          </w:p>
          <w:p w:rsidR="005D124A" w:rsidRDefault="005D124A" w:rsidP="00BA6E78">
            <w:r>
              <w:t>What does Albert’s behaviour tell you about the way he is feeling?</w:t>
            </w:r>
          </w:p>
          <w:p w:rsidR="005D124A" w:rsidRDefault="005D124A" w:rsidP="00BA6E78"/>
          <w:p w:rsidR="005D124A" w:rsidRDefault="005D124A" w:rsidP="00BA6E78">
            <w:r>
              <w:t xml:space="preserve">c. Why do you think that Carrie and Nick do not want to be separated? </w:t>
            </w:r>
          </w:p>
          <w:p w:rsidR="005D124A" w:rsidRDefault="005D124A" w:rsidP="00BA6E78"/>
          <w:p w:rsidR="005D124A" w:rsidRDefault="005D124A" w:rsidP="00BA6E78">
            <w:pPr>
              <w:rPr>
                <w:i/>
              </w:rPr>
            </w:pPr>
            <w:r>
              <w:rPr>
                <w:i/>
              </w:rPr>
              <w:t xml:space="preserve">d. </w:t>
            </w:r>
            <w:r w:rsidRPr="005D124A">
              <w:rPr>
                <w:i/>
              </w:rPr>
              <w:t>Why don’t you smile and look nice!</w:t>
            </w:r>
          </w:p>
          <w:p w:rsidR="005D124A" w:rsidRPr="005D124A" w:rsidRDefault="005D124A" w:rsidP="00BA6E78">
            <w:pPr>
              <w:rPr>
                <w:i/>
              </w:rPr>
            </w:pPr>
            <w:r>
              <w:rPr>
                <w:i/>
              </w:rPr>
              <w:t>Nick blinks in surprise.</w:t>
            </w:r>
          </w:p>
          <w:p w:rsidR="005D124A" w:rsidRDefault="005D124A" w:rsidP="00BA6E78">
            <w:r>
              <w:t>What do these sentence tell you about the relationship between Carrie and Nick?</w:t>
            </w:r>
          </w:p>
          <w:p w:rsidR="005D124A" w:rsidRDefault="005D124A" w:rsidP="00BA6E78"/>
          <w:p w:rsidR="00BA6E78" w:rsidRPr="00BA6E78" w:rsidRDefault="005D124A" w:rsidP="00BA6E78">
            <w:pPr>
              <w:rPr>
                <w:b/>
              </w:rPr>
            </w:pPr>
            <w:r>
              <w:t xml:space="preserve">e. </w:t>
            </w:r>
            <w:r w:rsidR="00BA6E78">
              <w:t xml:space="preserve">How do you think Nick is feeling when Mrs Evans says she does not want a boy? Explain your answer. </w:t>
            </w:r>
          </w:p>
          <w:p w:rsidR="00BA6E78" w:rsidRDefault="00BA6E78" w:rsidP="00BA6E78"/>
          <w:p w:rsidR="00BA6E78" w:rsidRDefault="005D124A" w:rsidP="00BA6E78">
            <w:r>
              <w:t xml:space="preserve">f. </w:t>
            </w:r>
            <w:r w:rsidR="00BA6E78">
              <w:t xml:space="preserve">Why did Carrie </w:t>
            </w:r>
            <w:r w:rsidR="00BA6E78" w:rsidRPr="00BA6E78">
              <w:rPr>
                <w:b/>
              </w:rPr>
              <w:t>tell Mrs Evans</w:t>
            </w:r>
            <w:r w:rsidR="00BA6E78">
              <w:t xml:space="preserve"> that Nick sleeps in her room? </w:t>
            </w:r>
          </w:p>
          <w:p w:rsidR="00BA6E78" w:rsidRDefault="00BA6E78" w:rsidP="00BA6E78"/>
          <w:p w:rsidR="005D124A" w:rsidRDefault="00A54DF3" w:rsidP="00BA6E78">
            <w:r>
              <w:t>g. Why do you think Mis</w:t>
            </w:r>
            <w:bookmarkStart w:id="0" w:name="_GoBack"/>
            <w:bookmarkEnd w:id="0"/>
            <w:r w:rsidR="005D124A">
              <w:t xml:space="preserve">s Evans smiles at Carrie? </w:t>
            </w:r>
          </w:p>
          <w:p w:rsidR="005D124A" w:rsidRDefault="005D124A" w:rsidP="00BA6E78"/>
          <w:p w:rsidR="00E8632C" w:rsidRDefault="005D124A" w:rsidP="00BA6E78">
            <w:r>
              <w:t xml:space="preserve">h. </w:t>
            </w:r>
            <w:r w:rsidR="00BA6E78">
              <w:t xml:space="preserve">Which child do you think is more confident out of Carrie and Nick? Explain your answer. </w:t>
            </w:r>
          </w:p>
          <w:p w:rsidR="00BA6E78" w:rsidRPr="00BA6E78" w:rsidRDefault="00BA6E78" w:rsidP="00BA6E78"/>
          <w:p w:rsidR="00BA6E78" w:rsidRPr="00B94D28" w:rsidRDefault="00BA6E78" w:rsidP="00BA6E78">
            <w:pPr>
              <w:rPr>
                <w:b/>
              </w:rPr>
            </w:pPr>
          </w:p>
        </w:tc>
        <w:tc>
          <w:tcPr>
            <w:tcW w:w="4201" w:type="dxa"/>
            <w:gridSpan w:val="2"/>
          </w:tcPr>
          <w:p w:rsidR="00B712BA" w:rsidRDefault="00B712BA" w:rsidP="00B712BA">
            <w:pPr>
              <w:jc w:val="center"/>
            </w:pPr>
            <w:r>
              <w:rPr>
                <w:b/>
              </w:rPr>
              <w:t xml:space="preserve">7.  </w:t>
            </w:r>
            <w:r w:rsidRPr="00B94D28">
              <w:rPr>
                <w:b/>
              </w:rPr>
              <w:t>Language for effect</w:t>
            </w:r>
          </w:p>
        </w:tc>
      </w:tr>
      <w:tr w:rsidR="00B712BA" w:rsidTr="00E8632C">
        <w:tc>
          <w:tcPr>
            <w:tcW w:w="4815" w:type="dxa"/>
            <w:gridSpan w:val="2"/>
          </w:tcPr>
          <w:p w:rsidR="00B712BA" w:rsidRDefault="00B712BA" w:rsidP="00B712BA">
            <w:pPr>
              <w:jc w:val="center"/>
            </w:pPr>
            <w:r>
              <w:rPr>
                <w:b/>
              </w:rPr>
              <w:t xml:space="preserve">8. </w:t>
            </w:r>
            <w:r w:rsidRPr="00B94D28">
              <w:rPr>
                <w:b/>
              </w:rPr>
              <w:t>Summarise</w:t>
            </w:r>
          </w:p>
        </w:tc>
        <w:tc>
          <w:tcPr>
            <w:tcW w:w="4201" w:type="dxa"/>
            <w:gridSpan w:val="2"/>
          </w:tcPr>
          <w:p w:rsidR="00B712BA" w:rsidRDefault="00B712BA" w:rsidP="00B712BA"/>
        </w:tc>
      </w:tr>
      <w:tr w:rsidR="00B712BA" w:rsidTr="00E8632C">
        <w:tc>
          <w:tcPr>
            <w:tcW w:w="4815" w:type="dxa"/>
            <w:gridSpan w:val="2"/>
          </w:tcPr>
          <w:p w:rsidR="00B712BA" w:rsidRDefault="00B712BA" w:rsidP="00E8632C"/>
        </w:tc>
        <w:tc>
          <w:tcPr>
            <w:tcW w:w="4201" w:type="dxa"/>
            <w:gridSpan w:val="2"/>
          </w:tcPr>
          <w:p w:rsidR="00B712BA" w:rsidRDefault="00B712BA" w:rsidP="00B712BA"/>
        </w:tc>
      </w:tr>
    </w:tbl>
    <w:p w:rsidR="00A638AF" w:rsidRDefault="00B94D28">
      <w:r>
        <w:tab/>
      </w:r>
    </w:p>
    <w:p w:rsidR="00B94D28" w:rsidRDefault="00B94D28"/>
    <w:sectPr w:rsidR="00B94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4D5"/>
    <w:multiLevelType w:val="hybridMultilevel"/>
    <w:tmpl w:val="ACD4CD6E"/>
    <w:lvl w:ilvl="0" w:tplc="EFB8E40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362"/>
    <w:multiLevelType w:val="hybridMultilevel"/>
    <w:tmpl w:val="5D1C6D6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BD3D03"/>
    <w:multiLevelType w:val="hybridMultilevel"/>
    <w:tmpl w:val="FF0026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15404"/>
    <w:multiLevelType w:val="hybridMultilevel"/>
    <w:tmpl w:val="8E2EE182"/>
    <w:lvl w:ilvl="0" w:tplc="80F83D3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72E85"/>
    <w:multiLevelType w:val="hybridMultilevel"/>
    <w:tmpl w:val="E7B0F6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522C8"/>
    <w:multiLevelType w:val="hybridMultilevel"/>
    <w:tmpl w:val="3AB813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7199F"/>
    <w:multiLevelType w:val="hybridMultilevel"/>
    <w:tmpl w:val="DBB89F8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652763"/>
    <w:multiLevelType w:val="hybridMultilevel"/>
    <w:tmpl w:val="185E43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B3AD1"/>
    <w:multiLevelType w:val="hybridMultilevel"/>
    <w:tmpl w:val="5C7430A6"/>
    <w:lvl w:ilvl="0" w:tplc="3CA4F1E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482952"/>
    <w:multiLevelType w:val="hybridMultilevel"/>
    <w:tmpl w:val="4A7CF6C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C17CEC"/>
    <w:multiLevelType w:val="hybridMultilevel"/>
    <w:tmpl w:val="D6D8DE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D5F56"/>
    <w:multiLevelType w:val="hybridMultilevel"/>
    <w:tmpl w:val="BCAA80F6"/>
    <w:lvl w:ilvl="0" w:tplc="40264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28"/>
    <w:rsid w:val="00036F90"/>
    <w:rsid w:val="00050486"/>
    <w:rsid w:val="000855BA"/>
    <w:rsid w:val="000D48F9"/>
    <w:rsid w:val="00214448"/>
    <w:rsid w:val="00365FD3"/>
    <w:rsid w:val="003A401D"/>
    <w:rsid w:val="003D74C8"/>
    <w:rsid w:val="005D124A"/>
    <w:rsid w:val="005E62BE"/>
    <w:rsid w:val="006B5E63"/>
    <w:rsid w:val="006E6D75"/>
    <w:rsid w:val="0073146B"/>
    <w:rsid w:val="007A5C74"/>
    <w:rsid w:val="007E2CB0"/>
    <w:rsid w:val="008853D6"/>
    <w:rsid w:val="009B3E4B"/>
    <w:rsid w:val="00A54DF3"/>
    <w:rsid w:val="00A638AF"/>
    <w:rsid w:val="00B358F7"/>
    <w:rsid w:val="00B712BA"/>
    <w:rsid w:val="00B94D28"/>
    <w:rsid w:val="00BA6E78"/>
    <w:rsid w:val="00BD4F06"/>
    <w:rsid w:val="00D27F24"/>
    <w:rsid w:val="00E026D4"/>
    <w:rsid w:val="00E8632C"/>
    <w:rsid w:val="00EB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12EE6"/>
  <w15:chartTrackingRefBased/>
  <w15:docId w15:val="{4245FDB5-768B-47B4-A27F-C13A99AB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jgood</dc:creator>
  <cp:keywords/>
  <dc:description/>
  <cp:lastModifiedBy>Esalt2</cp:lastModifiedBy>
  <cp:revision>4</cp:revision>
  <dcterms:created xsi:type="dcterms:W3CDTF">2020-01-03T14:16:00Z</dcterms:created>
  <dcterms:modified xsi:type="dcterms:W3CDTF">2020-03-18T17:42:00Z</dcterms:modified>
</cp:coreProperties>
</file>