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378C7" w:rsidRDefault="000E4B66">
      <w:r>
        <w:rPr>
          <w:noProof/>
          <w:lang w:eastAsia="en-GB"/>
        </w:rPr>
        <w:drawing>
          <wp:anchor distT="0" distB="0" distL="114300" distR="114300" simplePos="0" relativeHeight="251658240" behindDoc="1" locked="0" layoutInCell="1" allowOverlap="1" wp14:anchorId="688843BC" wp14:editId="4E9B7809">
            <wp:simplePos x="0" y="0"/>
            <wp:positionH relativeFrom="column">
              <wp:posOffset>-860425</wp:posOffset>
            </wp:positionH>
            <wp:positionV relativeFrom="paragraph">
              <wp:posOffset>-860425</wp:posOffset>
            </wp:positionV>
            <wp:extent cx="7442835" cy="4919980"/>
            <wp:effectExtent l="0" t="0" r="5715" b="0"/>
            <wp:wrapTight wrapText="bothSides">
              <wp:wrapPolygon edited="0">
                <wp:start x="0" y="0"/>
                <wp:lineTo x="0" y="21494"/>
                <wp:lineTo x="21561" y="21494"/>
                <wp:lineTo x="21561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2835" cy="4919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62336" behindDoc="1" locked="0" layoutInCell="1" allowOverlap="1" wp14:anchorId="11BE4562" wp14:editId="4B787E0B">
            <wp:simplePos x="0" y="0"/>
            <wp:positionH relativeFrom="column">
              <wp:posOffset>-914400</wp:posOffset>
            </wp:positionH>
            <wp:positionV relativeFrom="paragraph">
              <wp:posOffset>4310380</wp:posOffset>
            </wp:positionV>
            <wp:extent cx="7532370" cy="5398770"/>
            <wp:effectExtent l="0" t="0" r="0" b="0"/>
            <wp:wrapTight wrapText="bothSides">
              <wp:wrapPolygon edited="0">
                <wp:start x="0" y="0"/>
                <wp:lineTo x="0" y="21493"/>
                <wp:lineTo x="21524" y="21493"/>
                <wp:lineTo x="21524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2370" cy="5398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William Morris</w:t>
      </w:r>
    </w:p>
    <w:p w:rsidR="000E4B66" w:rsidRDefault="000E4B66">
      <w:r>
        <w:rPr>
          <w:noProof/>
          <w:lang w:eastAsia="en-GB"/>
        </w:rPr>
        <w:lastRenderedPageBreak/>
        <w:drawing>
          <wp:anchor distT="0" distB="0" distL="114300" distR="114300" simplePos="0" relativeHeight="251659264" behindDoc="1" locked="0" layoutInCell="1" allowOverlap="1" wp14:anchorId="3282A3B5" wp14:editId="58CF2E92">
            <wp:simplePos x="0" y="0"/>
            <wp:positionH relativeFrom="column">
              <wp:posOffset>-821055</wp:posOffset>
            </wp:positionH>
            <wp:positionV relativeFrom="paragraph">
              <wp:posOffset>6005830</wp:posOffset>
            </wp:positionV>
            <wp:extent cx="7391400" cy="3624580"/>
            <wp:effectExtent l="0" t="0" r="0" b="0"/>
            <wp:wrapTight wrapText="bothSides">
              <wp:wrapPolygon edited="0">
                <wp:start x="21600" y="21600"/>
                <wp:lineTo x="21600" y="144"/>
                <wp:lineTo x="56" y="144"/>
                <wp:lineTo x="56" y="21600"/>
                <wp:lineTo x="21600" y="2160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391400" cy="3624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60288" behindDoc="1" locked="0" layoutInCell="1" allowOverlap="1" wp14:anchorId="1F3A6C62" wp14:editId="1F5CC12C">
            <wp:simplePos x="0" y="0"/>
            <wp:positionH relativeFrom="column">
              <wp:posOffset>-675005</wp:posOffset>
            </wp:positionH>
            <wp:positionV relativeFrom="paragraph">
              <wp:posOffset>-675005</wp:posOffset>
            </wp:positionV>
            <wp:extent cx="7118985" cy="6629400"/>
            <wp:effectExtent l="0" t="0" r="5715" b="0"/>
            <wp:wrapTight wrapText="bothSides">
              <wp:wrapPolygon edited="0">
                <wp:start x="0" y="0"/>
                <wp:lineTo x="0" y="21538"/>
                <wp:lineTo x="21560" y="21538"/>
                <wp:lineTo x="21560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8985" cy="6629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bookmarkEnd w:id="0"/>
    </w:p>
    <w:sectPr w:rsidR="000E4B6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E4B66"/>
    <w:rsid w:val="00030371"/>
    <w:rsid w:val="000E4B66"/>
    <w:rsid w:val="00514C46"/>
    <w:rsid w:val="00981497"/>
    <w:rsid w:val="00985896"/>
    <w:rsid w:val="00FC64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1A9C3EC"/>
  <w15:docId w15:val="{BDBB7494-00B7-4416-B3A4-7EA8EADFC3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E4B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E4B6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39DE8B3-3071-4940-9B4A-A20A5F3638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Hampshire County Council</Company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jgood</dc:creator>
  <cp:lastModifiedBy>ebritta</cp:lastModifiedBy>
  <cp:revision>3</cp:revision>
  <cp:lastPrinted>2018-02-23T14:09:00Z</cp:lastPrinted>
  <dcterms:created xsi:type="dcterms:W3CDTF">2020-03-18T16:52:00Z</dcterms:created>
  <dcterms:modified xsi:type="dcterms:W3CDTF">2020-03-18T16:53:00Z</dcterms:modified>
</cp:coreProperties>
</file>